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B5" w:rsidRDefault="00D6300A" w:rsidP="00AF6DB5">
      <w:pPr>
        <w:sectPr w:rsidR="00AF6DB5" w:rsidSect="0075117D">
          <w:pgSz w:w="12240" w:h="15840"/>
          <w:pgMar w:top="1440" w:right="1440" w:bottom="720" w:left="1440" w:header="720" w:footer="720" w:gutter="0"/>
          <w:cols w:num="2" w:space="720"/>
          <w:docGrid w:linePitch="360"/>
        </w:sectPr>
      </w:pPr>
      <w:r>
        <w:t>CLINICAL NEUROSCIENCES OF TAMPA BAY</w:t>
      </w:r>
      <w:r>
        <w:br/>
        <w:t>430 Morton Plant Street, Suite 400</w:t>
      </w:r>
      <w:r>
        <w:br/>
        <w:t>Clearwater, FL  33756</w:t>
      </w:r>
      <w:r>
        <w:br/>
        <w:t>Phone (727)443-3295  Fax (727)446-4336</w:t>
      </w:r>
      <w:r w:rsidR="0075117D">
        <w:br/>
        <w:t>Robert Vollbra</w:t>
      </w:r>
      <w:r w:rsidR="00AF6DB5">
        <w:t>cht, M.D.  Diana Pollock, M.D.</w:t>
      </w:r>
      <w:r w:rsidR="00AF6DB5">
        <w:br/>
        <w:t xml:space="preserve">    </w:t>
      </w:r>
      <w:r w:rsidR="0075117D">
        <w:t>Daniel Cabello, M.D.</w:t>
      </w:r>
      <w:r w:rsidR="00AF6DB5">
        <w:t xml:space="preserve"> </w:t>
      </w:r>
      <w:r w:rsidR="0075117D">
        <w:t xml:space="preserve">    Ajay Arora, M.D.</w:t>
      </w:r>
      <w:r w:rsidR="0075117D">
        <w:br/>
      </w:r>
      <w:r w:rsidR="00AF6DB5">
        <w:t xml:space="preserve">           </w:t>
      </w:r>
      <w:r w:rsidR="00084F7C">
        <w:t xml:space="preserve">                Ashima Bahl, ARNP</w:t>
      </w:r>
    </w:p>
    <w:p w:rsidR="00D6300A" w:rsidRPr="00084F7C" w:rsidRDefault="00AF6DB5" w:rsidP="00084F7C">
      <w:pPr>
        <w:jc w:val="center"/>
        <w:rPr>
          <w:b/>
          <w:u w:val="single"/>
        </w:rPr>
        <w:sectPr w:rsidR="00D6300A" w:rsidRPr="00084F7C" w:rsidSect="00AF6DB5">
          <w:type w:val="continuous"/>
          <w:pgSz w:w="12240" w:h="15840"/>
          <w:pgMar w:top="1440" w:right="1440" w:bottom="720" w:left="1440" w:header="720" w:footer="720" w:gutter="0"/>
          <w:cols w:space="720"/>
          <w:docGrid w:linePitch="360"/>
        </w:sectPr>
      </w:pPr>
      <w:r>
        <w:br/>
      </w:r>
      <w:r w:rsidR="00D6300A" w:rsidRPr="00C632E1">
        <w:rPr>
          <w:b/>
          <w:u w:val="single"/>
        </w:rPr>
        <w:t>PATIENT RELEASE OF MEDICAL RECORDS</w:t>
      </w:r>
      <w:r w:rsidR="00144DC7">
        <w:rPr>
          <w:b/>
          <w:u w:val="single"/>
        </w:rPr>
        <w:t xml:space="preserve">  </w:t>
      </w:r>
      <w:r w:rsidR="007E1FDD">
        <w:br/>
      </w:r>
      <w:r w:rsidR="007E1FDD" w:rsidRPr="00F92D51">
        <w:rPr>
          <w:sz w:val="16"/>
          <w:szCs w:val="16"/>
        </w:rPr>
        <w:br/>
      </w:r>
    </w:p>
    <w:p w:rsidR="00112184" w:rsidRDefault="007151F2" w:rsidP="00D6300A">
      <w:pPr>
        <w:rPr>
          <w:sz w:val="24"/>
          <w:szCs w:val="24"/>
        </w:rPr>
      </w:pPr>
      <w:r w:rsidRPr="007151F2">
        <w:rPr>
          <w:noProof/>
        </w:rPr>
        <w:pict>
          <v:shapetype id="_x0000_t32" coordsize="21600,21600" o:spt="32" o:oned="t" path="m,l21600,21600e" filled="f">
            <v:path arrowok="t" fillok="f" o:connecttype="none"/>
            <o:lock v:ext="edit" shapetype="t"/>
          </v:shapetype>
          <v:shape id="_x0000_s1030" type="#_x0000_t32" style="position:absolute;margin-left:3pt;margin-top:165.3pt;width:183pt;height:0;z-index:251662336" o:connectortype="straight"/>
        </w:pict>
      </w:r>
      <w:r w:rsidRPr="007151F2">
        <w:rPr>
          <w:noProof/>
        </w:rPr>
        <w:pict>
          <v:shape id="_x0000_s1029" type="#_x0000_t32" style="position:absolute;margin-left:3pt;margin-top:150.3pt;width:183pt;height:0;z-index:251661312" o:connectortype="straight"/>
        </w:pict>
      </w:r>
      <w:r w:rsidRPr="007151F2">
        <w:rPr>
          <w:noProof/>
        </w:rPr>
        <w:pict>
          <v:shape id="_x0000_s1028" type="#_x0000_t32" style="position:absolute;margin-left:3pt;margin-top:134.55pt;width:183pt;height:0;z-index:251660288" o:connectortype="straight"/>
        </w:pict>
      </w:r>
      <w:r w:rsidRPr="007151F2">
        <w:rPr>
          <w:noProof/>
        </w:rPr>
        <w:pict>
          <v:shape id="_x0000_s1027" type="#_x0000_t32" style="position:absolute;margin-left:3pt;margin-top:103.8pt;width:183pt;height:0;z-index:251659264" o:connectortype="straight"/>
        </w:pict>
      </w:r>
      <w:r w:rsidRPr="007151F2">
        <w:rPr>
          <w:noProof/>
        </w:rPr>
        <w:pict>
          <v:shape id="_x0000_s1026" type="#_x0000_t32" style="position:absolute;margin-left:28.5pt;margin-top:11.55pt;width:157.5pt;height:0;z-index:251658240" o:connectortype="straight"/>
        </w:pict>
      </w:r>
      <w:r w:rsidR="00D6300A">
        <w:t xml:space="preserve">Date:  </w:t>
      </w:r>
      <w:r w:rsidR="00D6300A">
        <w:br/>
      </w:r>
      <w:r w:rsidR="00D6300A">
        <w:br/>
      </w:r>
      <w:r w:rsidR="00D6300A" w:rsidRPr="00C632E1">
        <w:rPr>
          <w:b/>
          <w:u w:val="single"/>
        </w:rPr>
        <w:t>From CNTB:</w:t>
      </w:r>
      <w:r w:rsidR="00D6300A">
        <w:br/>
        <w:t>I</w:t>
      </w:r>
      <w:r w:rsidR="009C1895">
        <w:t xml:space="preserve"> authorize Clinical Neurosciences of Tampa Bay, LLP (CN</w:t>
      </w:r>
      <w:r w:rsidR="006425C3">
        <w:t>TB</w:t>
      </w:r>
      <w:r w:rsidR="009C1895">
        <w:t>) to release my medical records to:</w:t>
      </w:r>
      <w:r w:rsidR="009C1895">
        <w:br/>
        <w:t>Fax # for requesting doctor facility:</w:t>
      </w:r>
      <w:r w:rsidR="009C1895">
        <w:br/>
      </w:r>
      <w:r w:rsidR="009C1895">
        <w:br/>
        <w:t>Address of requesting doctor or facility:</w:t>
      </w:r>
      <w:r w:rsidR="009C1895">
        <w:br/>
      </w:r>
      <w:r w:rsidR="009C1895">
        <w:br/>
      </w:r>
      <w:r w:rsidR="009C1895">
        <w:br/>
      </w:r>
      <w:r w:rsidR="00F92D51">
        <w:rPr>
          <w:b/>
          <w:sz w:val="21"/>
          <w:szCs w:val="21"/>
        </w:rPr>
        <w:br/>
      </w:r>
      <w:r w:rsidR="00112184" w:rsidRPr="00112184">
        <w:rPr>
          <w:b/>
          <w:sz w:val="24"/>
          <w:szCs w:val="24"/>
        </w:rPr>
        <w:t>Please note charges may apply for records if we are releasing to the patient. There will be no charge to fax records to another office. First 5 pages free, $1.00 per page up to 25, and .25 cents every page after.</w:t>
      </w:r>
    </w:p>
    <w:p w:rsidR="00084F7C" w:rsidRPr="00112184" w:rsidRDefault="007151F2" w:rsidP="00112184">
      <w:r>
        <w:rPr>
          <w:noProof/>
        </w:rPr>
        <w:pict>
          <v:shape id="_x0000_s1031" type="#_x0000_t32" style="position:absolute;margin-left:7.5pt;margin-top:83.5pt;width:15pt;height:0;flip:x;z-index:251664384" o:connectortype="straight"/>
        </w:pict>
      </w:r>
      <w:r>
        <w:rPr>
          <w:noProof/>
        </w:rPr>
        <w:pict>
          <v:shape id="_x0000_s1032" type="#_x0000_t32" style="position:absolute;margin-left:7.5pt;margin-top:66.25pt;width:15pt;height:0;flip:x;z-index:251665408" o:connectortype="straight"/>
        </w:pict>
      </w:r>
      <w:r>
        <w:rPr>
          <w:noProof/>
        </w:rPr>
        <w:pict>
          <v:shape id="_x0000_s1033" type="#_x0000_t32" style="position:absolute;margin-left:7.5pt;margin-top:49.75pt;width:15pt;height:0;flip:x;z-index:251666432" o:connectortype="straight"/>
        </w:pict>
      </w:r>
      <w:r w:rsidR="006425C3" w:rsidRPr="00F92D51">
        <w:rPr>
          <w:sz w:val="16"/>
          <w:szCs w:val="16"/>
        </w:rPr>
        <w:br/>
      </w:r>
      <w:r w:rsidR="006425C3">
        <w:t>CNTB</w:t>
      </w:r>
      <w:r w:rsidR="009C1895">
        <w:t xml:space="preserve"> is authorized to send the following to the above address or fax </w:t>
      </w:r>
      <w:r w:rsidR="009C1895">
        <w:br/>
        <w:t xml:space="preserve">      </w:t>
      </w:r>
      <w:r w:rsidR="00084F7C">
        <w:t xml:space="preserve">    </w:t>
      </w:r>
      <w:r w:rsidR="009C1895">
        <w:t xml:space="preserve"> Copies</w:t>
      </w:r>
      <w:r w:rsidR="00E62986">
        <w:t xml:space="preserve"> of medical records</w:t>
      </w:r>
      <w:r w:rsidR="00E62986">
        <w:br/>
        <w:t xml:space="preserve">      </w:t>
      </w:r>
      <w:r w:rsidR="00084F7C">
        <w:t xml:space="preserve">    </w:t>
      </w:r>
      <w:r w:rsidR="00E62986">
        <w:t xml:space="preserve"> Discharge summary from hospitalization</w:t>
      </w:r>
      <w:r w:rsidR="00E62986">
        <w:br/>
        <w:t xml:space="preserve">       </w:t>
      </w:r>
      <w:r w:rsidR="00084F7C">
        <w:t xml:space="preserve">    </w:t>
      </w:r>
      <w:r w:rsidR="00E62986">
        <w:t>Actual films</w:t>
      </w:r>
      <w:r w:rsidR="00104816">
        <w:t xml:space="preserve"> </w:t>
      </w:r>
      <w:r w:rsidR="00E62986">
        <w:t>(x-ray, CT, MRI, or other</w:t>
      </w:r>
      <w:r w:rsidR="00112184">
        <w:t xml:space="preserve"> </w:t>
      </w:r>
      <w:r w:rsidR="00E62986">
        <w:br/>
        <w:t xml:space="preserve">       </w:t>
      </w:r>
      <w:r w:rsidR="00084F7C">
        <w:t xml:space="preserve">    </w:t>
      </w:r>
      <w:r w:rsidR="00E62986">
        <w:br/>
      </w:r>
      <w:r w:rsidR="00104816">
        <w:t xml:space="preserve"> </w:t>
      </w:r>
      <w:r w:rsidR="00104816">
        <w:br/>
      </w:r>
      <w:r w:rsidR="00084F7C" w:rsidRPr="00112184">
        <w:rPr>
          <w:b/>
          <w:u w:val="single"/>
        </w:rPr>
        <w:t>To CNTB:</w:t>
      </w:r>
    </w:p>
    <w:p w:rsidR="00084F7C" w:rsidRDefault="00084F7C" w:rsidP="00D6300A">
      <w:r>
        <w:t>I authorize___________________to release my</w:t>
      </w:r>
      <w:r w:rsidR="00757AD6">
        <w:br/>
      </w:r>
      <w:r>
        <w:t>medical records to (List Doctor or Practice):</w:t>
      </w:r>
    </w:p>
    <w:p w:rsidR="00084F7C" w:rsidRDefault="00084F7C" w:rsidP="00D6300A">
      <w:r>
        <w:t>Dr:__________________________</w:t>
      </w:r>
    </w:p>
    <w:p w:rsidR="00084F7C" w:rsidRDefault="007151F2" w:rsidP="00084F7C">
      <w:pPr>
        <w:pStyle w:val="NoSpacing"/>
      </w:pPr>
      <w:r>
        <w:rPr>
          <w:noProof/>
        </w:rPr>
        <w:pict>
          <v:shape id="_x0000_s1034" type="#_x0000_t32" style="position:absolute;margin-left:-6pt;margin-top:161.3pt;width:16.5pt;height:0;z-index:251669504" o:connectortype="straight"/>
        </w:pict>
      </w:r>
      <w:r>
        <w:rPr>
          <w:noProof/>
        </w:rPr>
        <w:pict>
          <v:shape id="_x0000_s1035" type="#_x0000_t32" style="position:absolute;margin-left:-6pt;margin-top:177.05pt;width:16.5pt;height:0;z-index:251671552" o:connectortype="straight"/>
        </w:pict>
      </w:r>
      <w:r>
        <w:rPr>
          <w:noProof/>
        </w:rPr>
        <w:pict>
          <v:shape id="_x0000_s1036" type="#_x0000_t32" style="position:absolute;margin-left:-6pt;margin-top:193.55pt;width:16.5pt;height:0;z-index:251672576" o:connectortype="straight"/>
        </w:pict>
      </w:r>
      <w:r w:rsidR="00757AD6">
        <w:t>Clinical Neurosciences of Tampa Bay, LLP</w:t>
      </w:r>
      <w:r w:rsidR="00757AD6">
        <w:br/>
        <w:t>430 Morton Plant Street, suite 400</w:t>
      </w:r>
      <w:r w:rsidR="00757AD6">
        <w:br/>
        <w:t>Clearwater, FL  33756</w:t>
      </w:r>
      <w:r w:rsidR="00757AD6">
        <w:br/>
        <w:t>Fax (727)446-4336</w:t>
      </w:r>
      <w:r w:rsidR="00757AD6">
        <w:br/>
        <w:t>Phone (</w:t>
      </w:r>
      <w:r w:rsidR="00084F7C">
        <w:t>727)443-3295</w:t>
      </w:r>
      <w:r w:rsidR="00084F7C">
        <w:br/>
      </w:r>
    </w:p>
    <w:p w:rsidR="0006032E" w:rsidRPr="00084F7C" w:rsidRDefault="007151F2" w:rsidP="00084F7C">
      <w:pPr>
        <w:pStyle w:val="NoSpacing"/>
        <w:sectPr w:rsidR="0006032E" w:rsidRPr="00084F7C" w:rsidSect="00D6300A">
          <w:type w:val="continuous"/>
          <w:pgSz w:w="12240" w:h="15840"/>
          <w:pgMar w:top="1440" w:right="1440" w:bottom="1440" w:left="1440" w:header="720" w:footer="720" w:gutter="0"/>
          <w:cols w:num="2" w:space="720"/>
          <w:docGrid w:linePitch="360"/>
        </w:sectPr>
      </w:pPr>
      <w:r>
        <w:rPr>
          <w:noProof/>
        </w:rPr>
        <w:pict>
          <v:shape id="_x0000_s1042" type="#_x0000_t32" style="position:absolute;margin-left:-4.5pt;margin-top:62.05pt;width:15pt;height:0;flip:x;z-index:251678720" o:connectortype="straight"/>
        </w:pict>
      </w:r>
      <w:r w:rsidR="0006032E">
        <w:t xml:space="preserve">Please fax or mail the following to Clinical Neurosciences of Tampa Bay, LLP at the above fax number or physical address </w:t>
      </w:r>
      <w:r w:rsidR="0006032E" w:rsidRPr="00D0440F">
        <w:rPr>
          <w:b/>
        </w:rPr>
        <w:t>(check all that apply):</w:t>
      </w:r>
      <w:r w:rsidR="0006032E" w:rsidRPr="00C632E1">
        <w:rPr>
          <w:b/>
        </w:rPr>
        <w:br/>
      </w:r>
      <w:r w:rsidR="0006032E">
        <w:t xml:space="preserve">       Copies of medical records</w:t>
      </w:r>
      <w:r w:rsidR="0006032E">
        <w:br/>
        <w:t xml:space="preserve">       Discharge summary from hospitalization</w:t>
      </w:r>
      <w:r w:rsidR="0006032E">
        <w:br/>
        <w:t xml:space="preserve">       Actual films (x-ray, CT, MRI, or other</w:t>
      </w:r>
      <w:r w:rsidR="0006032E">
        <w:br/>
        <w:t xml:space="preserve">    </w:t>
      </w:r>
      <w:r w:rsidR="00F92D51">
        <w:t xml:space="preserve">   imaging results)</w:t>
      </w:r>
      <w:r w:rsidR="00F92D51">
        <w:br/>
        <w:t xml:space="preserve">       Othe</w:t>
      </w:r>
      <w:r w:rsidR="00E27837">
        <w:t>r</w:t>
      </w:r>
    </w:p>
    <w:p w:rsidR="00112184" w:rsidRDefault="00112184" w:rsidP="00F92D51">
      <w:pPr>
        <w:tabs>
          <w:tab w:val="left" w:pos="5700"/>
        </w:tabs>
        <w:spacing w:line="360" w:lineRule="auto"/>
      </w:pPr>
      <w:r>
        <w:t xml:space="preserve">            Imaging results) __ other</w:t>
      </w:r>
      <w:r w:rsidR="00D6300A">
        <w:br/>
      </w:r>
    </w:p>
    <w:p w:rsidR="00A97E8B" w:rsidRDefault="007151F2" w:rsidP="00F92D51">
      <w:pPr>
        <w:tabs>
          <w:tab w:val="left" w:pos="5700"/>
        </w:tabs>
        <w:spacing w:line="360" w:lineRule="auto"/>
        <w:rPr>
          <w:sz w:val="18"/>
          <w:szCs w:val="18"/>
        </w:rPr>
        <w:sectPr w:rsidR="00A97E8B" w:rsidSect="0006032E">
          <w:type w:val="continuous"/>
          <w:pgSz w:w="12240" w:h="15840"/>
          <w:pgMar w:top="1440" w:right="1440" w:bottom="1440" w:left="1440" w:header="720" w:footer="720" w:gutter="0"/>
          <w:cols w:space="720"/>
          <w:docGrid w:linePitch="360"/>
        </w:sectPr>
      </w:pPr>
      <w:r w:rsidRPr="007151F2">
        <w:rPr>
          <w:noProof/>
        </w:rPr>
        <w:pict>
          <v:shape id="_x0000_s1041" type="#_x0000_t32" style="position:absolute;margin-left:87.75pt;margin-top:88.75pt;width:313.5pt;height:0;z-index:251677696" o:connectortype="straight"/>
        </w:pict>
      </w:r>
      <w:r w:rsidRPr="007151F2">
        <w:rPr>
          <w:noProof/>
        </w:rPr>
        <w:pict>
          <v:shape id="_x0000_s1040" type="#_x0000_t32" style="position:absolute;margin-left:2in;margin-top:68.5pt;width:257.25pt;height:0;z-index:251676672" o:connectortype="straight"/>
        </w:pict>
      </w:r>
      <w:r w:rsidRPr="007151F2">
        <w:rPr>
          <w:noProof/>
        </w:rPr>
        <w:pict>
          <v:shape id="_x0000_s1037" type="#_x0000_t32" style="position:absolute;margin-left:84pt;margin-top:9.25pt;width:317.25pt;height:0;z-index:251673600" o:connectortype="straight"/>
        </w:pict>
      </w:r>
      <w:r w:rsidRPr="007151F2">
        <w:rPr>
          <w:noProof/>
        </w:rPr>
        <w:pict>
          <v:shape id="_x0000_s1038" type="#_x0000_t32" style="position:absolute;margin-left:102pt;margin-top:29.5pt;width:299.25pt;height:0;z-index:251674624" o:connectortype="straight"/>
        </w:pict>
      </w:r>
      <w:r w:rsidRPr="007151F2">
        <w:rPr>
          <w:noProof/>
        </w:rPr>
        <w:pict>
          <v:shape id="_x0000_s1039" type="#_x0000_t32" style="position:absolute;margin-left:97.5pt;margin-top:49.75pt;width:303.75pt;height:0;z-index:251675648" o:connectortype="straight"/>
        </w:pict>
      </w:r>
      <w:r w:rsidR="0006032E">
        <w:t>P</w:t>
      </w:r>
      <w:r w:rsidR="00297EB9">
        <w:t>atient Signature:</w:t>
      </w:r>
      <w:r w:rsidR="00297EB9">
        <w:br/>
        <w:t>Patient Printed Name:</w:t>
      </w:r>
      <w:r w:rsidR="00297EB9">
        <w:br/>
        <w:t>Patient Date of Birth:</w:t>
      </w:r>
      <w:r w:rsidR="00297EB9">
        <w:br/>
        <w:t>Patient Social Security Number:</w:t>
      </w:r>
      <w:r w:rsidR="00297EB9">
        <w:br/>
        <w:t>Witness Signature:</w:t>
      </w:r>
      <w:r w:rsidR="00A97E8B">
        <w:rPr>
          <w:sz w:val="16"/>
          <w:szCs w:val="16"/>
        </w:rPr>
        <w:br/>
      </w:r>
    </w:p>
    <w:p w:rsidR="00D6300A" w:rsidRPr="00F31849" w:rsidRDefault="00A97E8B" w:rsidP="00A97E8B">
      <w:pPr>
        <w:spacing w:before="240" w:line="240" w:lineRule="auto"/>
        <w:rPr>
          <w:sz w:val="18"/>
          <w:szCs w:val="18"/>
        </w:rPr>
      </w:pPr>
      <w:r>
        <w:rPr>
          <w:sz w:val="18"/>
          <w:szCs w:val="18"/>
        </w:rPr>
        <w:t>Confidential fax! The personal health information contained in this transmission is highly confidential. It is intended for the exclusive use of the addressee. It is to be used only to aid in providing specific healthcare services to the patient. Any other use is a violation of Federal law (HIPPA) and will be reported as such.</w:t>
      </w:r>
      <w:r w:rsidR="007E1FDD">
        <w:rPr>
          <w:sz w:val="18"/>
          <w:szCs w:val="18"/>
        </w:rPr>
        <w:t xml:space="preserve">    </w:t>
      </w:r>
      <w:r>
        <w:rPr>
          <w:sz w:val="18"/>
          <w:szCs w:val="18"/>
        </w:rPr>
        <w:t>If the reader of this message is not the intended recipient, you are hereby notified that any dissemination, distribution, or copy of this communication is strictly prohibited. If you have received this communication in error, please notify our office immediately.</w:t>
      </w:r>
      <w:r>
        <w:rPr>
          <w:sz w:val="18"/>
          <w:szCs w:val="18"/>
        </w:rPr>
        <w:br/>
      </w:r>
    </w:p>
    <w:sectPr w:rsidR="00D6300A" w:rsidRPr="00F31849" w:rsidSect="00A97E8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F0B" w:rsidRDefault="009F5F0B" w:rsidP="00A97E8B">
      <w:pPr>
        <w:spacing w:after="0" w:line="240" w:lineRule="auto"/>
      </w:pPr>
      <w:r>
        <w:separator/>
      </w:r>
    </w:p>
  </w:endnote>
  <w:endnote w:type="continuationSeparator" w:id="0">
    <w:p w:rsidR="009F5F0B" w:rsidRDefault="009F5F0B" w:rsidP="00A97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F0B" w:rsidRDefault="009F5F0B" w:rsidP="00A97E8B">
      <w:pPr>
        <w:spacing w:after="0" w:line="240" w:lineRule="auto"/>
      </w:pPr>
      <w:r>
        <w:separator/>
      </w:r>
    </w:p>
  </w:footnote>
  <w:footnote w:type="continuationSeparator" w:id="0">
    <w:p w:rsidR="009F5F0B" w:rsidRDefault="009F5F0B" w:rsidP="00A97E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300A"/>
    <w:rsid w:val="00050E7D"/>
    <w:rsid w:val="0006032E"/>
    <w:rsid w:val="00084F7C"/>
    <w:rsid w:val="000C5807"/>
    <w:rsid w:val="000D6285"/>
    <w:rsid w:val="00104816"/>
    <w:rsid w:val="00112184"/>
    <w:rsid w:val="00132E1E"/>
    <w:rsid w:val="00144DC7"/>
    <w:rsid w:val="00151197"/>
    <w:rsid w:val="002941E0"/>
    <w:rsid w:val="00297EB9"/>
    <w:rsid w:val="002E552E"/>
    <w:rsid w:val="00354264"/>
    <w:rsid w:val="00405B55"/>
    <w:rsid w:val="004C14AB"/>
    <w:rsid w:val="004F3FCD"/>
    <w:rsid w:val="00503331"/>
    <w:rsid w:val="005576E4"/>
    <w:rsid w:val="005833A4"/>
    <w:rsid w:val="006425C3"/>
    <w:rsid w:val="007151F2"/>
    <w:rsid w:val="0075117D"/>
    <w:rsid w:val="00757AD6"/>
    <w:rsid w:val="007E1FDD"/>
    <w:rsid w:val="007E23D2"/>
    <w:rsid w:val="008345F2"/>
    <w:rsid w:val="008A0D49"/>
    <w:rsid w:val="008B30F6"/>
    <w:rsid w:val="009C1895"/>
    <w:rsid w:val="009C1AF9"/>
    <w:rsid w:val="009C5B9B"/>
    <w:rsid w:val="009F5F0B"/>
    <w:rsid w:val="00A4625C"/>
    <w:rsid w:val="00A97E8B"/>
    <w:rsid w:val="00AF6DB5"/>
    <w:rsid w:val="00B960C0"/>
    <w:rsid w:val="00C0310B"/>
    <w:rsid w:val="00C1682D"/>
    <w:rsid w:val="00C30937"/>
    <w:rsid w:val="00C632E1"/>
    <w:rsid w:val="00D0440F"/>
    <w:rsid w:val="00D6300A"/>
    <w:rsid w:val="00E27837"/>
    <w:rsid w:val="00E62986"/>
    <w:rsid w:val="00E837DF"/>
    <w:rsid w:val="00EC4837"/>
    <w:rsid w:val="00EF0423"/>
    <w:rsid w:val="00F24909"/>
    <w:rsid w:val="00F31849"/>
    <w:rsid w:val="00F92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9"/>
        <o:r id="V:Rule2" type="connector" idref="#_x0000_s1026"/>
        <o:r id="V:Rule3" type="connector" idref="#_x0000_s1030"/>
        <o:r id="V:Rule4" type="connector" idref="#_x0000_s1041"/>
        <o:r id="V:Rule5" type="connector" idref="#_x0000_s1028"/>
        <o:r id="V:Rule6" type="connector" idref="#_x0000_s1029"/>
        <o:r id="V:Rule7" type="connector" idref="#_x0000_s1037"/>
        <o:r id="V:Rule8" type="connector" idref="#_x0000_s1032"/>
        <o:r id="V:Rule9" type="connector" idref="#_x0000_s1036"/>
        <o:r id="V:Rule10" type="connector" idref="#_x0000_s1042"/>
        <o:r id="V:Rule11" type="connector" idref="#_x0000_s1035"/>
        <o:r id="V:Rule12" type="connector" idref="#_x0000_s1034"/>
        <o:r id="V:Rule13" type="connector" idref="#_x0000_s1027"/>
        <o:r id="V:Rule14" type="connector" idref="#_x0000_s1040"/>
        <o:r id="V:Rule15" type="connector" idref="#_x0000_s1038"/>
        <o:r id="V:Rule16" type="connector" idref="#_x0000_s1031"/>
        <o:r id="V:Rule1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F9"/>
  </w:style>
  <w:style w:type="paragraph" w:styleId="Heading1">
    <w:name w:val="heading 1"/>
    <w:basedOn w:val="Normal"/>
    <w:next w:val="Normal"/>
    <w:link w:val="Heading1Char"/>
    <w:uiPriority w:val="9"/>
    <w:qFormat/>
    <w:rsid w:val="007E1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E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7E8B"/>
  </w:style>
  <w:style w:type="paragraph" w:styleId="Footer">
    <w:name w:val="footer"/>
    <w:basedOn w:val="Normal"/>
    <w:link w:val="FooterChar"/>
    <w:uiPriority w:val="99"/>
    <w:unhideWhenUsed/>
    <w:rsid w:val="00A9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8B"/>
  </w:style>
  <w:style w:type="paragraph" w:styleId="BalloonText">
    <w:name w:val="Balloon Text"/>
    <w:basedOn w:val="Normal"/>
    <w:link w:val="BalloonTextChar"/>
    <w:uiPriority w:val="99"/>
    <w:semiHidden/>
    <w:unhideWhenUsed/>
    <w:rsid w:val="00A97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8B"/>
    <w:rPr>
      <w:rFonts w:ascii="Tahoma" w:hAnsi="Tahoma" w:cs="Tahoma"/>
      <w:sz w:val="16"/>
      <w:szCs w:val="16"/>
    </w:rPr>
  </w:style>
  <w:style w:type="character" w:customStyle="1" w:styleId="Heading1Char">
    <w:name w:val="Heading 1 Char"/>
    <w:basedOn w:val="DefaultParagraphFont"/>
    <w:link w:val="Heading1"/>
    <w:uiPriority w:val="9"/>
    <w:rsid w:val="007E1FD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4F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72B68-66A7-4EC8-904F-E97C6EFF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dc:creator>
  <cp:lastModifiedBy>Heather</cp:lastModifiedBy>
  <cp:revision>3</cp:revision>
  <cp:lastPrinted>2015-06-22T14:55:00Z</cp:lastPrinted>
  <dcterms:created xsi:type="dcterms:W3CDTF">2015-06-22T14:56:00Z</dcterms:created>
  <dcterms:modified xsi:type="dcterms:W3CDTF">2015-06-22T14:56:00Z</dcterms:modified>
</cp:coreProperties>
</file>